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8CB47" w14:textId="30622762" w:rsidR="00CE0BF8" w:rsidRPr="00CE0BF8" w:rsidRDefault="009F4031" w:rsidP="00CE0BF8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7A94">
        <w:rPr>
          <w:rFonts w:ascii="Arial" w:hAnsi="Arial" w:cs="Arial"/>
          <w:b/>
          <w:sz w:val="24"/>
          <w:szCs w:val="24"/>
        </w:rPr>
        <w:t>PURPOSE</w:t>
      </w:r>
    </w:p>
    <w:p w14:paraId="060CBABE" w14:textId="6A95EDD1" w:rsidR="00EE7C08" w:rsidRPr="008C6827" w:rsidRDefault="00F82004" w:rsidP="00EE7C08">
      <w:pPr>
        <w:pStyle w:val="ListParagraph"/>
        <w:ind w:left="36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To delineate a procedure at Alaska Psychiatric Institute (API) for handling patient’s personal property and clothing, in accordance with Patient’s Rights and Alaska Law.</w:t>
      </w:r>
    </w:p>
    <w:p w14:paraId="028AA207" w14:textId="77777777" w:rsidR="00C36050" w:rsidRPr="00E8003B" w:rsidRDefault="00C36050" w:rsidP="00856E03">
      <w:pPr>
        <w:pStyle w:val="ListParagraph"/>
        <w:ind w:left="360"/>
        <w:rPr>
          <w:rFonts w:ascii="Arial" w:hAnsi="Arial" w:cs="Arial"/>
          <w:sz w:val="24"/>
          <w:szCs w:val="24"/>
        </w:rPr>
      </w:pPr>
    </w:p>
    <w:p w14:paraId="69599236" w14:textId="3D7A4BCA" w:rsidR="008F2846" w:rsidRDefault="00DD2809" w:rsidP="008D3ECC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DD2809">
        <w:rPr>
          <w:rFonts w:ascii="Arial" w:hAnsi="Arial" w:cs="Arial"/>
          <w:b/>
          <w:sz w:val="24"/>
          <w:szCs w:val="24"/>
        </w:rPr>
        <w:t>POLICY</w:t>
      </w:r>
    </w:p>
    <w:p w14:paraId="7C8B7359" w14:textId="2A7607A1" w:rsidR="008C6827" w:rsidRPr="008C6827" w:rsidRDefault="00EE7E2E" w:rsidP="00EE7C08">
      <w:pPr>
        <w:pStyle w:val="ListParagraph"/>
        <w:ind w:left="36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Patients are allowed to keep clothing and personal property items in assigned individual storage areas </w:t>
      </w:r>
      <w:r w:rsidR="00A65275">
        <w:rPr>
          <w:rFonts w:ascii="Arial" w:hAnsi="Arial" w:cs="Arial"/>
          <w:bCs/>
          <w:sz w:val="24"/>
          <w:szCs w:val="24"/>
        </w:rPr>
        <w:t>in the API storage unit</w:t>
      </w:r>
      <w:r>
        <w:rPr>
          <w:rFonts w:ascii="Arial" w:hAnsi="Arial" w:cs="Arial"/>
          <w:bCs/>
          <w:sz w:val="24"/>
          <w:szCs w:val="24"/>
        </w:rPr>
        <w:t xml:space="preserve">. These items must be consistent with their treatment needs, the unit program, and the available storage space. </w:t>
      </w:r>
    </w:p>
    <w:p w14:paraId="382E7B52" w14:textId="77777777" w:rsidR="005B5A12" w:rsidRPr="005B5A12" w:rsidRDefault="005B5A12" w:rsidP="008D3ECC">
      <w:pPr>
        <w:pStyle w:val="ListParagraph"/>
        <w:ind w:left="360"/>
        <w:rPr>
          <w:rFonts w:ascii="Arial" w:hAnsi="Arial" w:cs="Arial"/>
          <w:bCs/>
          <w:sz w:val="24"/>
          <w:szCs w:val="24"/>
        </w:rPr>
      </w:pPr>
    </w:p>
    <w:p w14:paraId="1A02420A" w14:textId="70BC14CC" w:rsidR="00A869EE" w:rsidRDefault="009F4031" w:rsidP="00211190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DD2809">
        <w:rPr>
          <w:rFonts w:ascii="Arial" w:hAnsi="Arial" w:cs="Arial"/>
          <w:b/>
          <w:sz w:val="24"/>
          <w:szCs w:val="24"/>
        </w:rPr>
        <w:t>DEFINITION</w:t>
      </w:r>
      <w:r w:rsidR="004E55CA">
        <w:rPr>
          <w:rFonts w:ascii="Arial" w:hAnsi="Arial" w:cs="Arial"/>
          <w:b/>
          <w:sz w:val="24"/>
          <w:szCs w:val="24"/>
        </w:rPr>
        <w:t>S</w:t>
      </w:r>
    </w:p>
    <w:p w14:paraId="69361426" w14:textId="7324FC5B" w:rsidR="00211190" w:rsidRDefault="007502FE" w:rsidP="00211190">
      <w:pPr>
        <w:pStyle w:val="ListParagraph"/>
        <w:ind w:left="36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Patient properties</w:t>
      </w:r>
      <w:r w:rsidR="00AC1B9F">
        <w:rPr>
          <w:rFonts w:ascii="Arial" w:hAnsi="Arial" w:cs="Arial"/>
          <w:bCs/>
          <w:sz w:val="24"/>
          <w:szCs w:val="24"/>
        </w:rPr>
        <w:t xml:space="preserve"> are </w:t>
      </w:r>
      <w:r w:rsidR="00AC1B9F" w:rsidRPr="00AC1B9F">
        <w:rPr>
          <w:rFonts w:ascii="Arial" w:hAnsi="Arial" w:cs="Arial"/>
          <w:bCs/>
          <w:sz w:val="24"/>
          <w:szCs w:val="24"/>
        </w:rPr>
        <w:t xml:space="preserve">defined as money, credit cards, official documents, electronic </w:t>
      </w:r>
      <w:r w:rsidR="0024633F" w:rsidRPr="00AC1B9F">
        <w:rPr>
          <w:rFonts w:ascii="Arial" w:hAnsi="Arial" w:cs="Arial"/>
          <w:bCs/>
          <w:sz w:val="24"/>
          <w:szCs w:val="24"/>
        </w:rPr>
        <w:t>equipment,</w:t>
      </w:r>
      <w:r w:rsidR="00AC1B9F" w:rsidRPr="00AC1B9F">
        <w:rPr>
          <w:rFonts w:ascii="Arial" w:hAnsi="Arial" w:cs="Arial"/>
          <w:bCs/>
          <w:sz w:val="24"/>
          <w:szCs w:val="24"/>
        </w:rPr>
        <w:t xml:space="preserve"> and other items of obvious value.</w:t>
      </w:r>
    </w:p>
    <w:p w14:paraId="697CA5AB" w14:textId="77777777" w:rsidR="00EE7C08" w:rsidRPr="00211190" w:rsidRDefault="00EE7C08" w:rsidP="00211190">
      <w:pPr>
        <w:pStyle w:val="ListParagraph"/>
        <w:ind w:left="360"/>
        <w:rPr>
          <w:rFonts w:ascii="Arial" w:hAnsi="Arial" w:cs="Arial"/>
          <w:bCs/>
          <w:sz w:val="24"/>
          <w:szCs w:val="24"/>
        </w:rPr>
      </w:pPr>
    </w:p>
    <w:p w14:paraId="17540C7E" w14:textId="1B45D948" w:rsidR="00E25D00" w:rsidRPr="00AD3921" w:rsidRDefault="009F4031" w:rsidP="00AD3921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507A94">
        <w:rPr>
          <w:rFonts w:ascii="Arial" w:hAnsi="Arial" w:cs="Arial"/>
          <w:b/>
          <w:sz w:val="24"/>
          <w:szCs w:val="24"/>
        </w:rPr>
        <w:t>PROCEDURE</w:t>
      </w:r>
      <w:r w:rsidR="00DD2809" w:rsidRPr="00DD2809">
        <w:t xml:space="preserve"> </w:t>
      </w:r>
    </w:p>
    <w:p w14:paraId="5B27FA74" w14:textId="6E5CA95B" w:rsidR="00EE7C08" w:rsidRDefault="00A65275" w:rsidP="00171618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ADMISSION</w:t>
      </w:r>
    </w:p>
    <w:p w14:paraId="1D6304C6" w14:textId="77777777" w:rsidR="00A65275" w:rsidRDefault="00A65275" w:rsidP="00A65275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API admission staff will assume responsibility for the patient’s property. All contraband will be searched according to APIs contraband policy.</w:t>
      </w:r>
    </w:p>
    <w:p w14:paraId="68C107F8" w14:textId="7CB2D013" w:rsidR="00A65275" w:rsidRDefault="00A65275" w:rsidP="00A65275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Detailed procedures to handling patient properties are on NDPs B-5 and B-6.</w:t>
      </w:r>
    </w:p>
    <w:p w14:paraId="5F2BCCDB" w14:textId="77777777" w:rsidR="00A65275" w:rsidRDefault="00A65275" w:rsidP="00A65275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0C5C7C9C" w14:textId="18A6BCAB" w:rsidR="00A65275" w:rsidRDefault="00A65275" w:rsidP="00A65275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DISCHARGE </w:t>
      </w:r>
    </w:p>
    <w:p w14:paraId="09A930F7" w14:textId="63F575B5" w:rsidR="00A65275" w:rsidRDefault="00A65275" w:rsidP="00A65275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Patients will sign-off on their items prior to discharge.</w:t>
      </w:r>
    </w:p>
    <w:p w14:paraId="6496B2CB" w14:textId="1134434F" w:rsidR="00A65275" w:rsidRPr="00A65275" w:rsidRDefault="00A65275" w:rsidP="00A65275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Detailed procedures to handling patient properties are on NDPs B-5 and B-6.</w:t>
      </w:r>
    </w:p>
    <w:p w14:paraId="54A57392" w14:textId="77777777" w:rsidR="00A65275" w:rsidRPr="00A65275" w:rsidRDefault="00A65275" w:rsidP="00A65275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4D0100" w14:textId="208DE8E9" w:rsidR="009F4031" w:rsidRPr="00931BE4" w:rsidRDefault="009F4031" w:rsidP="00931BE4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31BE4">
        <w:rPr>
          <w:rFonts w:ascii="Arial" w:hAnsi="Arial" w:cs="Arial"/>
          <w:b/>
          <w:sz w:val="24"/>
          <w:szCs w:val="24"/>
        </w:rPr>
        <w:t>HISTORY OF REVISIONS</w:t>
      </w:r>
    </w:p>
    <w:p w14:paraId="09B1FBB4" w14:textId="2395961A" w:rsidR="00504C8A" w:rsidRPr="00504C8A" w:rsidRDefault="001D10B1" w:rsidP="00504C8A">
      <w:pPr>
        <w:pStyle w:val="ListParagraph"/>
        <w:ind w:left="360"/>
        <w:rPr>
          <w:rFonts w:ascii="Arial" w:hAnsi="Arial" w:cs="Arial"/>
          <w:bCs/>
          <w:sz w:val="24"/>
          <w:szCs w:val="24"/>
        </w:rPr>
      </w:pPr>
      <w:r w:rsidRPr="001D10B1">
        <w:rPr>
          <w:rFonts w:ascii="Arial" w:hAnsi="Arial" w:cs="Arial"/>
          <w:bCs/>
          <w:sz w:val="24"/>
          <w:szCs w:val="24"/>
        </w:rPr>
        <w:t xml:space="preserve">New: </w:t>
      </w:r>
      <w:r w:rsidR="00504C8A" w:rsidRPr="00504C8A">
        <w:rPr>
          <w:rFonts w:ascii="Arial" w:hAnsi="Arial" w:cs="Arial"/>
          <w:bCs/>
          <w:sz w:val="24"/>
          <w:szCs w:val="24"/>
        </w:rPr>
        <w:t>0</w:t>
      </w:r>
      <w:r w:rsidR="001B0787">
        <w:rPr>
          <w:rFonts w:ascii="Arial" w:hAnsi="Arial" w:cs="Arial"/>
          <w:bCs/>
          <w:sz w:val="24"/>
          <w:szCs w:val="24"/>
        </w:rPr>
        <w:t>4</w:t>
      </w:r>
      <w:r w:rsidR="00504C8A" w:rsidRPr="00504C8A">
        <w:rPr>
          <w:rFonts w:ascii="Arial" w:hAnsi="Arial" w:cs="Arial"/>
          <w:bCs/>
          <w:sz w:val="24"/>
          <w:szCs w:val="24"/>
        </w:rPr>
        <w:t>/</w:t>
      </w:r>
      <w:r w:rsidR="001B0787">
        <w:rPr>
          <w:rFonts w:ascii="Arial" w:hAnsi="Arial" w:cs="Arial"/>
          <w:bCs/>
          <w:sz w:val="24"/>
          <w:szCs w:val="24"/>
        </w:rPr>
        <w:t>30</w:t>
      </w:r>
      <w:r w:rsidR="00504C8A" w:rsidRPr="00504C8A">
        <w:rPr>
          <w:rFonts w:ascii="Arial" w:hAnsi="Arial" w:cs="Arial"/>
          <w:bCs/>
          <w:sz w:val="24"/>
          <w:szCs w:val="24"/>
        </w:rPr>
        <w:t>/</w:t>
      </w:r>
      <w:r w:rsidR="001B0787">
        <w:rPr>
          <w:rFonts w:ascii="Arial" w:hAnsi="Arial" w:cs="Arial"/>
          <w:bCs/>
          <w:sz w:val="24"/>
          <w:szCs w:val="24"/>
        </w:rPr>
        <w:t>15</w:t>
      </w:r>
    </w:p>
    <w:p w14:paraId="7866A160" w14:textId="6E21A664" w:rsidR="00FF1901" w:rsidRDefault="00504C8A" w:rsidP="00504C8A">
      <w:pPr>
        <w:pStyle w:val="ListParagraph"/>
        <w:ind w:left="360"/>
        <w:rPr>
          <w:rFonts w:ascii="Arial" w:hAnsi="Arial" w:cs="Arial"/>
          <w:bCs/>
          <w:sz w:val="24"/>
          <w:szCs w:val="24"/>
        </w:rPr>
      </w:pPr>
      <w:r w:rsidRPr="00504C8A">
        <w:rPr>
          <w:rFonts w:ascii="Arial" w:hAnsi="Arial" w:cs="Arial"/>
          <w:bCs/>
          <w:sz w:val="24"/>
          <w:szCs w:val="24"/>
        </w:rPr>
        <w:t xml:space="preserve">Revised: </w:t>
      </w:r>
      <w:r w:rsidR="001B0787">
        <w:rPr>
          <w:rFonts w:ascii="Arial" w:hAnsi="Arial" w:cs="Arial"/>
          <w:bCs/>
          <w:sz w:val="24"/>
          <w:szCs w:val="24"/>
        </w:rPr>
        <w:t>09/30/23</w:t>
      </w:r>
    </w:p>
    <w:p w14:paraId="246827A9" w14:textId="78128E61" w:rsidR="00B774F6" w:rsidRDefault="002A2799" w:rsidP="00FF1901">
      <w:pPr>
        <w:pStyle w:val="ListParagraph"/>
        <w:ind w:left="360"/>
        <w:rPr>
          <w:rFonts w:ascii="Arial" w:hAnsi="Arial" w:cs="Arial"/>
          <w:bCs/>
          <w:sz w:val="24"/>
          <w:szCs w:val="24"/>
        </w:rPr>
      </w:pPr>
      <w:r w:rsidRPr="002A2799">
        <w:rPr>
          <w:rFonts w:ascii="Arial" w:hAnsi="Arial" w:cs="Arial"/>
          <w:bCs/>
          <w:sz w:val="24"/>
          <w:szCs w:val="24"/>
        </w:rPr>
        <w:t xml:space="preserve">Reviewed: </w:t>
      </w:r>
      <w:r w:rsidR="001B0787">
        <w:rPr>
          <w:rFonts w:ascii="Arial" w:hAnsi="Arial" w:cs="Arial"/>
          <w:bCs/>
          <w:sz w:val="24"/>
          <w:szCs w:val="24"/>
        </w:rPr>
        <w:t>09/30/23</w:t>
      </w:r>
    </w:p>
    <w:p w14:paraId="798194DD" w14:textId="77777777" w:rsidR="00837318" w:rsidRPr="00D11322" w:rsidRDefault="00837318" w:rsidP="00837318">
      <w:pPr>
        <w:pStyle w:val="ListParagraph"/>
        <w:ind w:left="360"/>
        <w:rPr>
          <w:rFonts w:ascii="Arial" w:hAnsi="Arial" w:cs="Arial"/>
          <w:bCs/>
          <w:sz w:val="24"/>
          <w:szCs w:val="24"/>
        </w:rPr>
      </w:pPr>
    </w:p>
    <w:p w14:paraId="0CA6D398" w14:textId="153E61B0" w:rsidR="008F5F8B" w:rsidRPr="00504C8A" w:rsidRDefault="000F09FE" w:rsidP="008F5F8B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ATTACHMENT</w:t>
      </w:r>
    </w:p>
    <w:p w14:paraId="46D23C61" w14:textId="0AF1E7DF" w:rsidR="00504C8A" w:rsidRDefault="001B0787" w:rsidP="00504C8A">
      <w:pPr>
        <w:pStyle w:val="ListParagraph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NDP B-5</w:t>
      </w:r>
    </w:p>
    <w:p w14:paraId="5D96DD85" w14:textId="65A116B2" w:rsidR="001B0787" w:rsidRPr="00AD2DA1" w:rsidRDefault="001B0787" w:rsidP="00504C8A">
      <w:pPr>
        <w:pStyle w:val="ListParagraph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NDP B-6</w:t>
      </w:r>
    </w:p>
    <w:p w14:paraId="3852429C" w14:textId="77777777" w:rsidR="00504C8A" w:rsidRPr="00504C8A" w:rsidRDefault="00504C8A" w:rsidP="00504C8A">
      <w:pPr>
        <w:pStyle w:val="ListParagraph"/>
        <w:ind w:left="360"/>
        <w:rPr>
          <w:rFonts w:ascii="Arial" w:hAnsi="Arial" w:cs="Arial"/>
          <w:sz w:val="24"/>
          <w:szCs w:val="24"/>
        </w:rPr>
      </w:pPr>
    </w:p>
    <w:p w14:paraId="2A36D313" w14:textId="25DC4F6D" w:rsidR="00504C8A" w:rsidRPr="00504C8A" w:rsidRDefault="00504C8A" w:rsidP="008F5F8B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REFERENCE </w:t>
      </w:r>
    </w:p>
    <w:p w14:paraId="1A1B9E94" w14:textId="1FB940D2" w:rsidR="00504C8A" w:rsidRPr="00504C8A" w:rsidRDefault="00EE7C08" w:rsidP="00504C8A">
      <w:pPr>
        <w:pStyle w:val="ListParagraph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None</w:t>
      </w:r>
    </w:p>
    <w:sectPr w:rsidR="00504C8A" w:rsidRPr="00504C8A" w:rsidSect="009B7DF8">
      <w:headerReference w:type="default" r:id="rId11"/>
      <w:pgSz w:w="12240" w:h="15840"/>
      <w:pgMar w:top="975" w:right="1440" w:bottom="1440" w:left="144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AFADD" w14:textId="77777777" w:rsidR="00341A84" w:rsidRDefault="00341A84" w:rsidP="00507A94">
      <w:pPr>
        <w:spacing w:after="0" w:line="240" w:lineRule="auto"/>
      </w:pPr>
      <w:r>
        <w:separator/>
      </w:r>
    </w:p>
  </w:endnote>
  <w:endnote w:type="continuationSeparator" w:id="0">
    <w:p w14:paraId="567099BC" w14:textId="77777777" w:rsidR="00341A84" w:rsidRDefault="00341A84" w:rsidP="00507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5766C" w14:textId="77777777" w:rsidR="00341A84" w:rsidRDefault="00341A84" w:rsidP="00507A94">
      <w:pPr>
        <w:spacing w:after="0" w:line="240" w:lineRule="auto"/>
      </w:pPr>
      <w:r>
        <w:separator/>
      </w:r>
    </w:p>
  </w:footnote>
  <w:footnote w:type="continuationSeparator" w:id="0">
    <w:p w14:paraId="76ACC029" w14:textId="77777777" w:rsidR="00341A84" w:rsidRDefault="00341A84" w:rsidP="00507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90" w:type="dxa"/>
      <w:tblLook w:val="04A0" w:firstRow="1" w:lastRow="0" w:firstColumn="1" w:lastColumn="0" w:noHBand="0" w:noVBand="1"/>
    </w:tblPr>
    <w:tblGrid>
      <w:gridCol w:w="2487"/>
      <w:gridCol w:w="2796"/>
      <w:gridCol w:w="2262"/>
      <w:gridCol w:w="324"/>
      <w:gridCol w:w="1779"/>
      <w:gridCol w:w="242"/>
    </w:tblGrid>
    <w:tr w:rsidR="00A1272A" w:rsidRPr="00A1272A" w14:paraId="29269C43" w14:textId="77777777" w:rsidTr="00001EDC">
      <w:trPr>
        <w:gridAfter w:val="1"/>
        <w:wAfter w:w="242" w:type="dxa"/>
        <w:trHeight w:val="895"/>
      </w:trPr>
      <w:tc>
        <w:tcPr>
          <w:tcW w:w="2487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  <w:hideMark/>
        </w:tcPr>
        <w:p w14:paraId="0E30C4B0" w14:textId="087DDFAC" w:rsidR="00A1272A" w:rsidRPr="00A1272A" w:rsidRDefault="00A1272A" w:rsidP="00A1272A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</w:rPr>
          </w:pPr>
          <w:r w:rsidRPr="00A1272A"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</w:rPr>
            <w:t> </w:t>
          </w:r>
          <w:r>
            <w:rPr>
              <w:rFonts w:ascii="Arial" w:eastAsia="Times New Roman" w:hAnsi="Arial" w:cs="Arial"/>
              <w:b/>
              <w:bCs/>
              <w:noProof/>
              <w:color w:val="000000"/>
              <w:sz w:val="28"/>
              <w:szCs w:val="28"/>
            </w:rPr>
            <w:drawing>
              <wp:inline distT="0" distB="0" distL="0" distR="0" wp14:anchorId="5FFA8B45" wp14:editId="462001E2">
                <wp:extent cx="1264257" cy="1264257"/>
                <wp:effectExtent l="0" t="0" r="0" b="0"/>
                <wp:docPr id="3" name="Picture 3" descr="A picture containing text, graphics, graphic design, desig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 descr="A picture containing text, graphics, graphic design, design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7906" cy="129790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61" w:type="dxa"/>
          <w:gridSpan w:val="4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  <w:hideMark/>
        </w:tcPr>
        <w:p w14:paraId="7FF65BA4" w14:textId="77777777" w:rsidR="00A1272A" w:rsidRPr="00A1272A" w:rsidRDefault="00A1272A" w:rsidP="00A1272A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40"/>
              <w:szCs w:val="40"/>
            </w:rPr>
          </w:pPr>
          <w:r w:rsidRPr="00A1272A">
            <w:rPr>
              <w:rFonts w:ascii="Arial" w:eastAsia="Times New Roman" w:hAnsi="Arial" w:cs="Arial"/>
              <w:b/>
              <w:bCs/>
              <w:color w:val="000000"/>
              <w:sz w:val="36"/>
              <w:szCs w:val="36"/>
            </w:rPr>
            <w:t>ALASKA PSYCHIATRIC INSTITUTE POLICY AND PROCEDURE MANUAL</w:t>
          </w:r>
        </w:p>
      </w:tc>
    </w:tr>
    <w:tr w:rsidR="00A1272A" w:rsidRPr="00A1272A" w14:paraId="00B47AE1" w14:textId="77777777" w:rsidTr="00001EDC">
      <w:trPr>
        <w:trHeight w:val="188"/>
      </w:trPr>
      <w:tc>
        <w:tcPr>
          <w:tcW w:w="2487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  <w:hideMark/>
        </w:tcPr>
        <w:p w14:paraId="49458F94" w14:textId="77777777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</w:rPr>
          </w:pPr>
        </w:p>
      </w:tc>
      <w:tc>
        <w:tcPr>
          <w:tcW w:w="7161" w:type="dxa"/>
          <w:gridSpan w:val="4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  <w:hideMark/>
        </w:tcPr>
        <w:p w14:paraId="0CA2076C" w14:textId="77777777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 w:val="40"/>
              <w:szCs w:val="40"/>
            </w:rPr>
          </w:pPr>
        </w:p>
      </w:tc>
      <w:tc>
        <w:tcPr>
          <w:tcW w:w="24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F0367DE" w14:textId="77777777" w:rsidR="00A1272A" w:rsidRPr="00A1272A" w:rsidRDefault="00A1272A" w:rsidP="00A1272A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40"/>
              <w:szCs w:val="40"/>
            </w:rPr>
          </w:pPr>
        </w:p>
      </w:tc>
    </w:tr>
    <w:tr w:rsidR="00A1272A" w:rsidRPr="00A1272A" w14:paraId="10038702" w14:textId="77777777" w:rsidTr="00001EDC">
      <w:trPr>
        <w:trHeight w:val="351"/>
      </w:trPr>
      <w:tc>
        <w:tcPr>
          <w:tcW w:w="9648" w:type="dxa"/>
          <w:gridSpan w:val="5"/>
          <w:tcBorders>
            <w:top w:val="single" w:sz="8" w:space="0" w:color="000000"/>
            <w:left w:val="single" w:sz="8" w:space="0" w:color="auto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  <w:hideMark/>
        </w:tcPr>
        <w:p w14:paraId="26DACB4D" w14:textId="7433CC22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TITLE</w:t>
          </w:r>
          <w:r w:rsidR="001F27F4"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: </w:t>
          </w:r>
          <w:r w:rsidR="00F82004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PC-030-06 Patient Properties </w:t>
          </w:r>
        </w:p>
      </w:tc>
      <w:tc>
        <w:tcPr>
          <w:tcW w:w="242" w:type="dxa"/>
          <w:vAlign w:val="center"/>
          <w:hideMark/>
        </w:tcPr>
        <w:p w14:paraId="32B62057" w14:textId="77777777" w:rsidR="00A1272A" w:rsidRPr="00A1272A" w:rsidRDefault="00A1272A" w:rsidP="00A1272A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</w:tr>
    <w:tr w:rsidR="00BE2293" w:rsidRPr="00A1272A" w14:paraId="4EB0D070" w14:textId="77777777" w:rsidTr="00BE2293">
      <w:trPr>
        <w:trHeight w:val="370"/>
      </w:trPr>
      <w:tc>
        <w:tcPr>
          <w:tcW w:w="5283" w:type="dxa"/>
          <w:gridSpan w:val="2"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  <w:hideMark/>
        </w:tcPr>
        <w:p w14:paraId="42C09130" w14:textId="2385F088" w:rsidR="00BE2293" w:rsidRPr="00A1272A" w:rsidRDefault="00BE2293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CATEGORY:</w:t>
          </w:r>
          <w:r w:rsidR="00B44259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 </w:t>
          </w:r>
          <w:r w:rsidR="00F82004">
            <w:rPr>
              <w:rFonts w:ascii="Arial" w:eastAsia="Times New Roman" w:hAnsi="Arial" w:cs="Arial"/>
              <w:color w:val="000000"/>
              <w:sz w:val="24"/>
              <w:szCs w:val="24"/>
            </w:rPr>
            <w:t>PATIENT CARE</w:t>
          </w:r>
        </w:p>
      </w:tc>
      <w:tc>
        <w:tcPr>
          <w:tcW w:w="2262" w:type="dxa"/>
          <w:tcBorders>
            <w:top w:val="nil"/>
            <w:left w:val="nil"/>
            <w:bottom w:val="single" w:sz="8" w:space="0" w:color="auto"/>
            <w:right w:val="nil"/>
          </w:tcBorders>
          <w:shd w:val="clear" w:color="auto" w:fill="auto"/>
          <w:vAlign w:val="center"/>
          <w:hideMark/>
        </w:tcPr>
        <w:p w14:paraId="708EBE91" w14:textId="77777777" w:rsidR="00BE2293" w:rsidRPr="00A1272A" w:rsidRDefault="00BE2293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PAGE:      </w:t>
          </w:r>
        </w:p>
      </w:tc>
      <w:tc>
        <w:tcPr>
          <w:tcW w:w="324" w:type="dxa"/>
          <w:tcBorders>
            <w:top w:val="nil"/>
            <w:left w:val="nil"/>
            <w:bottom w:val="single" w:sz="8" w:space="0" w:color="auto"/>
            <w:right w:val="nil"/>
          </w:tcBorders>
          <w:shd w:val="clear" w:color="auto" w:fill="auto"/>
          <w:vAlign w:val="center"/>
          <w:hideMark/>
        </w:tcPr>
        <w:p w14:paraId="2F31C29A" w14:textId="2BB5FB31" w:rsidR="00BE2293" w:rsidRPr="00A1272A" w:rsidRDefault="00BE2293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</w:rPr>
          </w:pPr>
          <w:r w:rsidRPr="00A1272A">
            <w:rPr>
              <w:rFonts w:ascii="Arial" w:eastAsia="Times New Roman" w:hAnsi="Arial" w:cs="Arial"/>
              <w:color w:val="000000"/>
            </w:rPr>
            <w:t> </w:t>
          </w:r>
          <w:r>
            <w:rPr>
              <w:rFonts w:ascii="Arial" w:eastAsia="Times New Roman" w:hAnsi="Arial" w:cs="Arial"/>
              <w:color w:val="000000"/>
            </w:rPr>
            <w:t xml:space="preserve"> </w:t>
          </w:r>
        </w:p>
      </w:tc>
      <w:tc>
        <w:tcPr>
          <w:tcW w:w="1779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  <w:hideMark/>
        </w:tcPr>
        <w:p w14:paraId="23036696" w14:textId="13A2B0AF" w:rsidR="00BE2293" w:rsidRPr="00A1272A" w:rsidRDefault="00BE2293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</w:rPr>
          </w:pPr>
          <w:r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    </w:t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fldChar w:fldCharType="begin"/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instrText xml:space="preserve"> PAGE  \* Arabic  \* MERGEFORMAT </w:instrText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fldChar w:fldCharType="separate"/>
          </w:r>
          <w:r w:rsidRPr="00A1272A">
            <w:rPr>
              <w:rFonts w:ascii="Arial" w:eastAsia="Times New Roman" w:hAnsi="Arial" w:cs="Arial"/>
              <w:noProof/>
              <w:color w:val="000000"/>
              <w:sz w:val="24"/>
              <w:szCs w:val="24"/>
            </w:rPr>
            <w:t>1</w:t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fldChar w:fldCharType="end"/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 OF </w:t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fldChar w:fldCharType="begin"/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instrText xml:space="preserve"> NUMPAGES  \* Arabic  \* MERGEFORMAT </w:instrText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fldChar w:fldCharType="separate"/>
          </w:r>
          <w:r w:rsidRPr="00A1272A">
            <w:rPr>
              <w:rFonts w:ascii="Arial" w:eastAsia="Times New Roman" w:hAnsi="Arial" w:cs="Arial"/>
              <w:noProof/>
              <w:color w:val="000000"/>
              <w:sz w:val="24"/>
              <w:szCs w:val="24"/>
            </w:rPr>
            <w:t>2</w:t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fldChar w:fldCharType="end"/>
          </w:r>
        </w:p>
      </w:tc>
      <w:tc>
        <w:tcPr>
          <w:tcW w:w="242" w:type="dxa"/>
          <w:vAlign w:val="center"/>
          <w:hideMark/>
        </w:tcPr>
        <w:p w14:paraId="54835DC2" w14:textId="77777777" w:rsidR="00BE2293" w:rsidRPr="00A1272A" w:rsidRDefault="00BE2293" w:rsidP="00A1272A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</w:tr>
    <w:tr w:rsidR="00A1272A" w:rsidRPr="00A1272A" w14:paraId="3C1F9546" w14:textId="77777777" w:rsidTr="00BE2293">
      <w:trPr>
        <w:trHeight w:val="299"/>
      </w:trPr>
      <w:tc>
        <w:tcPr>
          <w:tcW w:w="5283" w:type="dxa"/>
          <w:gridSpan w:val="2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hideMark/>
        </w:tcPr>
        <w:p w14:paraId="70394747" w14:textId="6B421C92" w:rsidR="00A1272A" w:rsidRPr="00A1272A" w:rsidRDefault="00A1272A" w:rsidP="00640DDA">
          <w:pPr>
            <w:tabs>
              <w:tab w:val="right" w:pos="5067"/>
            </w:tabs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APPROVER: SCOTT YORK</w:t>
          </w:r>
          <w:r w:rsidR="00B44259">
            <w:rPr>
              <w:rFonts w:ascii="Arial" w:eastAsia="Times New Roman" w:hAnsi="Arial" w:cs="Arial"/>
              <w:color w:val="000000"/>
              <w:sz w:val="24"/>
              <w:szCs w:val="24"/>
            </w:rPr>
            <w:t>,</w:t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 CEO</w:t>
          </w:r>
          <w:r w:rsidR="00640DDA">
            <w:rPr>
              <w:rFonts w:ascii="Arial" w:eastAsia="Times New Roman" w:hAnsi="Arial" w:cs="Arial"/>
              <w:color w:val="000000"/>
              <w:sz w:val="24"/>
              <w:szCs w:val="24"/>
            </w:rPr>
            <w:tab/>
          </w:r>
        </w:p>
      </w:tc>
      <w:tc>
        <w:tcPr>
          <w:tcW w:w="22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  <w:hideMark/>
        </w:tcPr>
        <w:p w14:paraId="607072E4" w14:textId="77777777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SUPERSEDES:</w:t>
          </w:r>
        </w:p>
      </w:tc>
      <w:tc>
        <w:tcPr>
          <w:tcW w:w="32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  <w:hideMark/>
        </w:tcPr>
        <w:p w14:paraId="54F477A8" w14:textId="77777777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 </w:t>
          </w:r>
        </w:p>
      </w:tc>
      <w:tc>
        <w:tcPr>
          <w:tcW w:w="1779" w:type="dxa"/>
          <w:tcBorders>
            <w:top w:val="nil"/>
            <w:left w:val="nil"/>
            <w:bottom w:val="nil"/>
            <w:right w:val="single" w:sz="8" w:space="0" w:color="auto"/>
          </w:tcBorders>
          <w:shd w:val="clear" w:color="auto" w:fill="auto"/>
          <w:vAlign w:val="center"/>
          <w:hideMark/>
        </w:tcPr>
        <w:p w14:paraId="419F5846" w14:textId="6F573634" w:rsidR="00A1272A" w:rsidRPr="00A1272A" w:rsidRDefault="00F82004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>
            <w:rPr>
              <w:rFonts w:ascii="Arial" w:eastAsia="Times New Roman" w:hAnsi="Arial" w:cs="Arial"/>
              <w:color w:val="000000"/>
              <w:sz w:val="24"/>
              <w:szCs w:val="24"/>
            </w:rPr>
            <w:t>04</w:t>
          </w:r>
          <w:r w:rsidR="0037079A">
            <w:rPr>
              <w:rFonts w:ascii="Arial" w:eastAsia="Times New Roman" w:hAnsi="Arial" w:cs="Arial"/>
              <w:color w:val="000000"/>
              <w:sz w:val="24"/>
              <w:szCs w:val="24"/>
            </w:rPr>
            <w:t>/</w:t>
          </w:r>
          <w:r>
            <w:rPr>
              <w:rFonts w:ascii="Arial" w:eastAsia="Times New Roman" w:hAnsi="Arial" w:cs="Arial"/>
              <w:color w:val="000000"/>
              <w:sz w:val="24"/>
              <w:szCs w:val="24"/>
            </w:rPr>
            <w:t>30</w:t>
          </w:r>
          <w:r w:rsidR="0037079A"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/</w:t>
          </w:r>
          <w:r>
            <w:rPr>
              <w:rFonts w:ascii="Arial" w:eastAsia="Times New Roman" w:hAnsi="Arial" w:cs="Arial"/>
              <w:color w:val="000000"/>
              <w:sz w:val="24"/>
              <w:szCs w:val="24"/>
            </w:rPr>
            <w:t>2015</w:t>
          </w:r>
        </w:p>
      </w:tc>
      <w:tc>
        <w:tcPr>
          <w:tcW w:w="242" w:type="dxa"/>
          <w:vAlign w:val="center"/>
          <w:hideMark/>
        </w:tcPr>
        <w:p w14:paraId="190A5305" w14:textId="77777777" w:rsidR="00A1272A" w:rsidRPr="00A1272A" w:rsidRDefault="00A1272A" w:rsidP="00A1272A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</w:tr>
    <w:tr w:rsidR="00A1272A" w:rsidRPr="00A1272A" w14:paraId="6ECEBF38" w14:textId="77777777" w:rsidTr="00BE2293">
      <w:trPr>
        <w:trHeight w:val="299"/>
      </w:trPr>
      <w:tc>
        <w:tcPr>
          <w:tcW w:w="5283" w:type="dxa"/>
          <w:gridSpan w:val="2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  <w:hideMark/>
        </w:tcPr>
        <w:p w14:paraId="22AE6996" w14:textId="77777777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</w:p>
      </w:tc>
      <w:tc>
        <w:tcPr>
          <w:tcW w:w="22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  <w:hideMark/>
        </w:tcPr>
        <w:p w14:paraId="18155A17" w14:textId="77777777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EFFECTIVE:</w:t>
          </w:r>
        </w:p>
      </w:tc>
      <w:tc>
        <w:tcPr>
          <w:tcW w:w="32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  <w:hideMark/>
        </w:tcPr>
        <w:p w14:paraId="062DD97C" w14:textId="77777777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</w:p>
      </w:tc>
      <w:tc>
        <w:tcPr>
          <w:tcW w:w="1779" w:type="dxa"/>
          <w:tcBorders>
            <w:top w:val="nil"/>
            <w:left w:val="nil"/>
            <w:bottom w:val="nil"/>
            <w:right w:val="single" w:sz="8" w:space="0" w:color="auto"/>
          </w:tcBorders>
          <w:shd w:val="clear" w:color="auto" w:fill="auto"/>
          <w:vAlign w:val="center"/>
          <w:hideMark/>
        </w:tcPr>
        <w:p w14:paraId="27FD1535" w14:textId="63F4E721" w:rsidR="00A1272A" w:rsidRPr="00A1272A" w:rsidRDefault="00F82004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>
            <w:rPr>
              <w:rFonts w:ascii="Arial" w:eastAsia="Times New Roman" w:hAnsi="Arial" w:cs="Arial"/>
              <w:color w:val="000000"/>
              <w:sz w:val="24"/>
              <w:szCs w:val="24"/>
            </w:rPr>
            <w:t>07/31/2023</w:t>
          </w:r>
        </w:p>
      </w:tc>
      <w:tc>
        <w:tcPr>
          <w:tcW w:w="242" w:type="dxa"/>
          <w:vAlign w:val="center"/>
          <w:hideMark/>
        </w:tcPr>
        <w:p w14:paraId="33235DB5" w14:textId="77777777" w:rsidR="00A1272A" w:rsidRPr="00A1272A" w:rsidRDefault="00A1272A" w:rsidP="00A1272A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</w:tr>
    <w:tr w:rsidR="00A1272A" w:rsidRPr="00A1272A" w14:paraId="19157962" w14:textId="77777777" w:rsidTr="00BE2293">
      <w:trPr>
        <w:trHeight w:val="299"/>
      </w:trPr>
      <w:tc>
        <w:tcPr>
          <w:tcW w:w="5283" w:type="dxa"/>
          <w:gridSpan w:val="2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  <w:hideMark/>
        </w:tcPr>
        <w:p w14:paraId="0C8AB8B7" w14:textId="77777777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</w:p>
      </w:tc>
      <w:tc>
        <w:tcPr>
          <w:tcW w:w="2262" w:type="dxa"/>
          <w:tcBorders>
            <w:top w:val="nil"/>
            <w:left w:val="nil"/>
            <w:bottom w:val="single" w:sz="8" w:space="0" w:color="auto"/>
            <w:right w:val="nil"/>
          </w:tcBorders>
          <w:shd w:val="clear" w:color="auto" w:fill="auto"/>
          <w:vAlign w:val="center"/>
          <w:hideMark/>
        </w:tcPr>
        <w:p w14:paraId="40DCF137" w14:textId="77777777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REVIEWED: </w:t>
          </w:r>
        </w:p>
      </w:tc>
      <w:tc>
        <w:tcPr>
          <w:tcW w:w="324" w:type="dxa"/>
          <w:tcBorders>
            <w:top w:val="nil"/>
            <w:left w:val="nil"/>
            <w:bottom w:val="single" w:sz="8" w:space="0" w:color="auto"/>
            <w:right w:val="nil"/>
          </w:tcBorders>
          <w:shd w:val="clear" w:color="auto" w:fill="auto"/>
          <w:vAlign w:val="center"/>
          <w:hideMark/>
        </w:tcPr>
        <w:p w14:paraId="771E8F50" w14:textId="77777777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 </w:t>
          </w:r>
        </w:p>
      </w:tc>
      <w:tc>
        <w:tcPr>
          <w:tcW w:w="1779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  <w:hideMark/>
        </w:tcPr>
        <w:p w14:paraId="6A6CE313" w14:textId="0CE719AB" w:rsidR="00A1272A" w:rsidRPr="00A1272A" w:rsidRDefault="00F82004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>
            <w:rPr>
              <w:rFonts w:ascii="Arial" w:eastAsia="Times New Roman" w:hAnsi="Arial" w:cs="Arial"/>
              <w:color w:val="000000"/>
              <w:sz w:val="24"/>
              <w:szCs w:val="24"/>
            </w:rPr>
            <w:t>07/31/2023</w:t>
          </w:r>
        </w:p>
      </w:tc>
      <w:tc>
        <w:tcPr>
          <w:tcW w:w="242" w:type="dxa"/>
          <w:vAlign w:val="center"/>
          <w:hideMark/>
        </w:tcPr>
        <w:p w14:paraId="6E504935" w14:textId="77777777" w:rsidR="00A1272A" w:rsidRPr="00A1272A" w:rsidRDefault="00A1272A" w:rsidP="00A1272A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</w:tr>
    <w:tr w:rsidR="00BE2293" w:rsidRPr="00A1272A" w14:paraId="654DD850" w14:textId="77777777" w:rsidTr="003D3FA7">
      <w:trPr>
        <w:trHeight w:val="388"/>
      </w:trPr>
      <w:tc>
        <w:tcPr>
          <w:tcW w:w="5283" w:type="dxa"/>
          <w:gridSpan w:val="2"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  <w:hideMark/>
        </w:tcPr>
        <w:p w14:paraId="7983937C" w14:textId="77777777" w:rsidR="00BE2293" w:rsidRPr="00A1272A" w:rsidRDefault="00BE2293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REVIEW CYCLE:     </w:t>
          </w:r>
        </w:p>
        <w:p w14:paraId="572DD137" w14:textId="23547119" w:rsidR="00BE2293" w:rsidRPr="00A1272A" w:rsidRDefault="00BE2293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Segoe UI Symbol" w:eastAsia="Times New Roman" w:hAnsi="Segoe UI Symbol" w:cs="Segoe UI Symbol"/>
              <w:color w:val="000000"/>
              <w:sz w:val="24"/>
              <w:szCs w:val="24"/>
            </w:rPr>
            <w:t>☐</w:t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 1 year    </w:t>
          </w:r>
          <w:r w:rsidRPr="00A1272A">
            <w:rPr>
              <w:rFonts w:ascii="Segoe UI Symbol" w:eastAsia="Times New Roman" w:hAnsi="Segoe UI Symbol" w:cs="Segoe UI Symbol"/>
              <w:color w:val="000000"/>
              <w:sz w:val="24"/>
              <w:szCs w:val="24"/>
            </w:rPr>
            <w:t>☐</w:t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 3 years</w:t>
          </w:r>
        </w:p>
      </w:tc>
      <w:tc>
        <w:tcPr>
          <w:tcW w:w="2262" w:type="dxa"/>
          <w:tcBorders>
            <w:top w:val="nil"/>
            <w:left w:val="nil"/>
            <w:bottom w:val="single" w:sz="8" w:space="0" w:color="auto"/>
            <w:right w:val="nil"/>
          </w:tcBorders>
          <w:shd w:val="clear" w:color="auto" w:fill="auto"/>
          <w:vAlign w:val="center"/>
          <w:hideMark/>
        </w:tcPr>
        <w:p w14:paraId="13BFFF94" w14:textId="77777777" w:rsidR="00BE2293" w:rsidRPr="00A1272A" w:rsidRDefault="00BE2293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NEXT REVIEW:</w:t>
          </w:r>
        </w:p>
      </w:tc>
      <w:tc>
        <w:tcPr>
          <w:tcW w:w="324" w:type="dxa"/>
          <w:tcBorders>
            <w:top w:val="nil"/>
            <w:left w:val="nil"/>
            <w:bottom w:val="single" w:sz="8" w:space="0" w:color="auto"/>
            <w:right w:val="nil"/>
          </w:tcBorders>
          <w:shd w:val="clear" w:color="auto" w:fill="auto"/>
          <w:vAlign w:val="center"/>
          <w:hideMark/>
        </w:tcPr>
        <w:p w14:paraId="47BC8703" w14:textId="77777777" w:rsidR="00BE2293" w:rsidRPr="00A1272A" w:rsidRDefault="00BE2293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 </w:t>
          </w:r>
        </w:p>
      </w:tc>
      <w:tc>
        <w:tcPr>
          <w:tcW w:w="1779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  <w:hideMark/>
        </w:tcPr>
        <w:p w14:paraId="26946B69" w14:textId="32E04E8E" w:rsidR="00BE2293" w:rsidRPr="00A1272A" w:rsidRDefault="00F82004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>
            <w:rPr>
              <w:rFonts w:ascii="Arial" w:eastAsia="Times New Roman" w:hAnsi="Arial" w:cs="Arial"/>
              <w:color w:val="000000"/>
              <w:sz w:val="24"/>
              <w:szCs w:val="24"/>
            </w:rPr>
            <w:t>09</w:t>
          </w:r>
          <w:r w:rsidR="00BE2293"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/</w:t>
          </w:r>
          <w:r>
            <w:rPr>
              <w:rFonts w:ascii="Arial" w:eastAsia="Times New Roman" w:hAnsi="Arial" w:cs="Arial"/>
              <w:color w:val="000000"/>
              <w:sz w:val="24"/>
              <w:szCs w:val="24"/>
            </w:rPr>
            <w:t>30</w:t>
          </w:r>
          <w:r w:rsidR="00BE2293"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/</w:t>
          </w:r>
          <w:r>
            <w:rPr>
              <w:rFonts w:ascii="Arial" w:eastAsia="Times New Roman" w:hAnsi="Arial" w:cs="Arial"/>
              <w:color w:val="000000"/>
              <w:sz w:val="24"/>
              <w:szCs w:val="24"/>
            </w:rPr>
            <w:t>2026</w:t>
          </w:r>
        </w:p>
      </w:tc>
      <w:tc>
        <w:tcPr>
          <w:tcW w:w="242" w:type="dxa"/>
          <w:vAlign w:val="center"/>
          <w:hideMark/>
        </w:tcPr>
        <w:p w14:paraId="26E97583" w14:textId="77777777" w:rsidR="00BE2293" w:rsidRPr="00A1272A" w:rsidRDefault="00BE2293" w:rsidP="00A1272A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</w:tr>
  </w:tbl>
  <w:p w14:paraId="35245F15" w14:textId="4B155F96" w:rsidR="0091770E" w:rsidRPr="00507A94" w:rsidRDefault="0091770E" w:rsidP="00507A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B4A85"/>
    <w:multiLevelType w:val="multilevel"/>
    <w:tmpl w:val="34F88466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F0F581F"/>
    <w:multiLevelType w:val="multilevel"/>
    <w:tmpl w:val="C5864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246D321F"/>
    <w:multiLevelType w:val="hybridMultilevel"/>
    <w:tmpl w:val="729412B2"/>
    <w:lvl w:ilvl="0" w:tplc="C76279BA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511808"/>
    <w:multiLevelType w:val="hybridMultilevel"/>
    <w:tmpl w:val="2758E7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83B0861"/>
    <w:multiLevelType w:val="hybridMultilevel"/>
    <w:tmpl w:val="4CA24EC4"/>
    <w:lvl w:ilvl="0" w:tplc="C158C41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245100"/>
    <w:multiLevelType w:val="multilevel"/>
    <w:tmpl w:val="0409001D"/>
    <w:numStyleLink w:val="Style1"/>
  </w:abstractNum>
  <w:abstractNum w:abstractNumId="6" w15:restartNumberingAfterBreak="0">
    <w:nsid w:val="317B68E2"/>
    <w:multiLevelType w:val="multilevel"/>
    <w:tmpl w:val="5B0400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C124943"/>
    <w:multiLevelType w:val="multilevel"/>
    <w:tmpl w:val="B114F0D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b/>
        <w:bCs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 w:val="0"/>
        <w:bCs/>
        <w:i w:val="0"/>
        <w:iCs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2235250"/>
    <w:multiLevelType w:val="hybridMultilevel"/>
    <w:tmpl w:val="010A518E"/>
    <w:lvl w:ilvl="0" w:tplc="C158C416">
      <w:numFmt w:val="bullet"/>
      <w:lvlText w:val="•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29F5937"/>
    <w:multiLevelType w:val="hybridMultilevel"/>
    <w:tmpl w:val="C4905E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3F355E5"/>
    <w:multiLevelType w:val="multilevel"/>
    <w:tmpl w:val="0409001D"/>
    <w:numStyleLink w:val="APIPolicyStyle2023"/>
  </w:abstractNum>
  <w:abstractNum w:abstractNumId="11" w15:restartNumberingAfterBreak="0">
    <w:nsid w:val="55613DDA"/>
    <w:multiLevelType w:val="hybridMultilevel"/>
    <w:tmpl w:val="0942A1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6083582"/>
    <w:multiLevelType w:val="multilevel"/>
    <w:tmpl w:val="0409001D"/>
    <w:styleLink w:val="APIPolicyStyle202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619F692B"/>
    <w:multiLevelType w:val="multilevel"/>
    <w:tmpl w:val="01FA4E28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4531B96"/>
    <w:multiLevelType w:val="multilevel"/>
    <w:tmpl w:val="C70498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b/>
        <w:bCs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6A5F03A2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8082FDB"/>
    <w:multiLevelType w:val="multilevel"/>
    <w:tmpl w:val="E13EA01A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FA24C0F"/>
    <w:multiLevelType w:val="hybridMultilevel"/>
    <w:tmpl w:val="EFC64006"/>
    <w:lvl w:ilvl="0" w:tplc="9436620A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94239191">
    <w:abstractNumId w:val="7"/>
  </w:num>
  <w:num w:numId="2" w16cid:durableId="1032724728">
    <w:abstractNumId w:val="6"/>
  </w:num>
  <w:num w:numId="3" w16cid:durableId="1388187121">
    <w:abstractNumId w:val="0"/>
  </w:num>
  <w:num w:numId="4" w16cid:durableId="185602335">
    <w:abstractNumId w:val="1"/>
  </w:num>
  <w:num w:numId="5" w16cid:durableId="423963407">
    <w:abstractNumId w:val="15"/>
  </w:num>
  <w:num w:numId="6" w16cid:durableId="937375451">
    <w:abstractNumId w:val="5"/>
  </w:num>
  <w:num w:numId="7" w16cid:durableId="572857477">
    <w:abstractNumId w:val="12"/>
  </w:num>
  <w:num w:numId="8" w16cid:durableId="1380589585">
    <w:abstractNumId w:val="10"/>
  </w:num>
  <w:num w:numId="9" w16cid:durableId="1805850871">
    <w:abstractNumId w:val="13"/>
  </w:num>
  <w:num w:numId="10" w16cid:durableId="1274676523">
    <w:abstractNumId w:val="16"/>
  </w:num>
  <w:num w:numId="11" w16cid:durableId="542905755">
    <w:abstractNumId w:val="17"/>
  </w:num>
  <w:num w:numId="12" w16cid:durableId="235480221">
    <w:abstractNumId w:val="14"/>
  </w:num>
  <w:num w:numId="13" w16cid:durableId="636960136">
    <w:abstractNumId w:val="11"/>
  </w:num>
  <w:num w:numId="14" w16cid:durableId="1906451773">
    <w:abstractNumId w:val="9"/>
  </w:num>
  <w:num w:numId="15" w16cid:durableId="675697067">
    <w:abstractNumId w:val="2"/>
  </w:num>
  <w:num w:numId="16" w16cid:durableId="62139839">
    <w:abstractNumId w:val="3"/>
  </w:num>
  <w:num w:numId="17" w16cid:durableId="321592910">
    <w:abstractNumId w:val="8"/>
  </w:num>
  <w:num w:numId="18" w16cid:durableId="15433223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E0B"/>
    <w:rsid w:val="00000173"/>
    <w:rsid w:val="00000438"/>
    <w:rsid w:val="00001EDC"/>
    <w:rsid w:val="00013CA0"/>
    <w:rsid w:val="00016DC4"/>
    <w:rsid w:val="00020DD6"/>
    <w:rsid w:val="00021617"/>
    <w:rsid w:val="0002645F"/>
    <w:rsid w:val="00030C7A"/>
    <w:rsid w:val="000333D0"/>
    <w:rsid w:val="00036CAC"/>
    <w:rsid w:val="00040BF4"/>
    <w:rsid w:val="00045B6C"/>
    <w:rsid w:val="000471DA"/>
    <w:rsid w:val="000516CF"/>
    <w:rsid w:val="000576CE"/>
    <w:rsid w:val="000735EB"/>
    <w:rsid w:val="000761B0"/>
    <w:rsid w:val="0007644A"/>
    <w:rsid w:val="00076BE8"/>
    <w:rsid w:val="00097035"/>
    <w:rsid w:val="000A0E54"/>
    <w:rsid w:val="000A34E1"/>
    <w:rsid w:val="000A3B46"/>
    <w:rsid w:val="000C3008"/>
    <w:rsid w:val="000E00A0"/>
    <w:rsid w:val="000E4EF8"/>
    <w:rsid w:val="000E74A6"/>
    <w:rsid w:val="000F09FE"/>
    <w:rsid w:val="000F36F3"/>
    <w:rsid w:val="000F3B54"/>
    <w:rsid w:val="001024A1"/>
    <w:rsid w:val="00103A14"/>
    <w:rsid w:val="001065E5"/>
    <w:rsid w:val="00114BE3"/>
    <w:rsid w:val="00115725"/>
    <w:rsid w:val="00120397"/>
    <w:rsid w:val="001248D2"/>
    <w:rsid w:val="00125C27"/>
    <w:rsid w:val="001334B3"/>
    <w:rsid w:val="00140081"/>
    <w:rsid w:val="00144E65"/>
    <w:rsid w:val="00144EE8"/>
    <w:rsid w:val="00147A0D"/>
    <w:rsid w:val="00147C7F"/>
    <w:rsid w:val="00151EC5"/>
    <w:rsid w:val="001527A8"/>
    <w:rsid w:val="0016035C"/>
    <w:rsid w:val="00161B25"/>
    <w:rsid w:val="00172222"/>
    <w:rsid w:val="00186567"/>
    <w:rsid w:val="001935A7"/>
    <w:rsid w:val="00195CF4"/>
    <w:rsid w:val="0019667F"/>
    <w:rsid w:val="001B0787"/>
    <w:rsid w:val="001D10B1"/>
    <w:rsid w:val="001D2E0B"/>
    <w:rsid w:val="001D304B"/>
    <w:rsid w:val="001D6ED2"/>
    <w:rsid w:val="001E2457"/>
    <w:rsid w:val="001E711D"/>
    <w:rsid w:val="001F1D2A"/>
    <w:rsid w:val="001F27F4"/>
    <w:rsid w:val="001F5C52"/>
    <w:rsid w:val="001F7FA8"/>
    <w:rsid w:val="00201A13"/>
    <w:rsid w:val="0020353C"/>
    <w:rsid w:val="002039A0"/>
    <w:rsid w:val="00203B84"/>
    <w:rsid w:val="002051C5"/>
    <w:rsid w:val="00207D2D"/>
    <w:rsid w:val="00211190"/>
    <w:rsid w:val="00213D3A"/>
    <w:rsid w:val="0024633F"/>
    <w:rsid w:val="00251D48"/>
    <w:rsid w:val="00262E0B"/>
    <w:rsid w:val="002654D8"/>
    <w:rsid w:val="00266112"/>
    <w:rsid w:val="002663F4"/>
    <w:rsid w:val="002706F0"/>
    <w:rsid w:val="00272088"/>
    <w:rsid w:val="002769D6"/>
    <w:rsid w:val="002905AE"/>
    <w:rsid w:val="00291D2C"/>
    <w:rsid w:val="002A2799"/>
    <w:rsid w:val="002A32BE"/>
    <w:rsid w:val="002A5469"/>
    <w:rsid w:val="002A7417"/>
    <w:rsid w:val="002B229F"/>
    <w:rsid w:val="002B4B6D"/>
    <w:rsid w:val="002C3954"/>
    <w:rsid w:val="002D037E"/>
    <w:rsid w:val="002D418C"/>
    <w:rsid w:val="002D4EBD"/>
    <w:rsid w:val="002E1D64"/>
    <w:rsid w:val="002E7E3F"/>
    <w:rsid w:val="002F1CE4"/>
    <w:rsid w:val="002F46C4"/>
    <w:rsid w:val="0030670D"/>
    <w:rsid w:val="00311445"/>
    <w:rsid w:val="00314FAE"/>
    <w:rsid w:val="00323D37"/>
    <w:rsid w:val="003378C0"/>
    <w:rsid w:val="00341171"/>
    <w:rsid w:val="00341A84"/>
    <w:rsid w:val="00352CDA"/>
    <w:rsid w:val="00355965"/>
    <w:rsid w:val="0037079A"/>
    <w:rsid w:val="00373B1C"/>
    <w:rsid w:val="00373F91"/>
    <w:rsid w:val="00386FF5"/>
    <w:rsid w:val="00387287"/>
    <w:rsid w:val="003A0B38"/>
    <w:rsid w:val="003A0EEC"/>
    <w:rsid w:val="003A1E39"/>
    <w:rsid w:val="003A433F"/>
    <w:rsid w:val="003A5C3D"/>
    <w:rsid w:val="003B2D63"/>
    <w:rsid w:val="003B46B7"/>
    <w:rsid w:val="003C5365"/>
    <w:rsid w:val="003C7779"/>
    <w:rsid w:val="003D3E33"/>
    <w:rsid w:val="003D483D"/>
    <w:rsid w:val="003D58EA"/>
    <w:rsid w:val="003D6F5B"/>
    <w:rsid w:val="003E3EF1"/>
    <w:rsid w:val="003E7BBF"/>
    <w:rsid w:val="003F1115"/>
    <w:rsid w:val="003F3553"/>
    <w:rsid w:val="00403C85"/>
    <w:rsid w:val="00410B54"/>
    <w:rsid w:val="00420D90"/>
    <w:rsid w:val="004231CF"/>
    <w:rsid w:val="0043731C"/>
    <w:rsid w:val="0043772D"/>
    <w:rsid w:val="00446BAD"/>
    <w:rsid w:val="00446D20"/>
    <w:rsid w:val="004519A4"/>
    <w:rsid w:val="00453946"/>
    <w:rsid w:val="00454BF8"/>
    <w:rsid w:val="004652F2"/>
    <w:rsid w:val="00465322"/>
    <w:rsid w:val="0046592E"/>
    <w:rsid w:val="004740C9"/>
    <w:rsid w:val="00485631"/>
    <w:rsid w:val="0048650D"/>
    <w:rsid w:val="0049428B"/>
    <w:rsid w:val="00494768"/>
    <w:rsid w:val="0049706A"/>
    <w:rsid w:val="00497BCD"/>
    <w:rsid w:val="004A13F1"/>
    <w:rsid w:val="004B1A88"/>
    <w:rsid w:val="004C33D2"/>
    <w:rsid w:val="004D1A54"/>
    <w:rsid w:val="004E4821"/>
    <w:rsid w:val="004E55CA"/>
    <w:rsid w:val="00503749"/>
    <w:rsid w:val="00504C8A"/>
    <w:rsid w:val="00507A94"/>
    <w:rsid w:val="00520EB8"/>
    <w:rsid w:val="005266F6"/>
    <w:rsid w:val="00530E6F"/>
    <w:rsid w:val="005446BC"/>
    <w:rsid w:val="0055201B"/>
    <w:rsid w:val="00555E1E"/>
    <w:rsid w:val="00556110"/>
    <w:rsid w:val="005575C6"/>
    <w:rsid w:val="00575543"/>
    <w:rsid w:val="00582780"/>
    <w:rsid w:val="00587421"/>
    <w:rsid w:val="00592D4C"/>
    <w:rsid w:val="00593D95"/>
    <w:rsid w:val="00593DC0"/>
    <w:rsid w:val="005963D3"/>
    <w:rsid w:val="005A2DB6"/>
    <w:rsid w:val="005A6FD0"/>
    <w:rsid w:val="005B5A12"/>
    <w:rsid w:val="005C088B"/>
    <w:rsid w:val="005C44FC"/>
    <w:rsid w:val="005E7A97"/>
    <w:rsid w:val="005F0F34"/>
    <w:rsid w:val="005F287F"/>
    <w:rsid w:val="005F2AD6"/>
    <w:rsid w:val="005F4A45"/>
    <w:rsid w:val="00602F93"/>
    <w:rsid w:val="0061123E"/>
    <w:rsid w:val="006157BA"/>
    <w:rsid w:val="00616727"/>
    <w:rsid w:val="0061789B"/>
    <w:rsid w:val="0062682D"/>
    <w:rsid w:val="006335D3"/>
    <w:rsid w:val="00640DDA"/>
    <w:rsid w:val="006521C9"/>
    <w:rsid w:val="006536E7"/>
    <w:rsid w:val="006571A1"/>
    <w:rsid w:val="00662D83"/>
    <w:rsid w:val="00667BE4"/>
    <w:rsid w:val="0067167D"/>
    <w:rsid w:val="00672024"/>
    <w:rsid w:val="00676039"/>
    <w:rsid w:val="00677E78"/>
    <w:rsid w:val="006A1F42"/>
    <w:rsid w:val="006A231F"/>
    <w:rsid w:val="006B1F96"/>
    <w:rsid w:val="006B2E31"/>
    <w:rsid w:val="006C4CD4"/>
    <w:rsid w:val="006C6809"/>
    <w:rsid w:val="006D7005"/>
    <w:rsid w:val="006E4B91"/>
    <w:rsid w:val="006F5CC8"/>
    <w:rsid w:val="00702EAD"/>
    <w:rsid w:val="007076BA"/>
    <w:rsid w:val="00713E51"/>
    <w:rsid w:val="00715F4C"/>
    <w:rsid w:val="0072689B"/>
    <w:rsid w:val="00740C55"/>
    <w:rsid w:val="00742B6C"/>
    <w:rsid w:val="007502FE"/>
    <w:rsid w:val="007635A3"/>
    <w:rsid w:val="00765F70"/>
    <w:rsid w:val="00770797"/>
    <w:rsid w:val="00771B1B"/>
    <w:rsid w:val="007777A7"/>
    <w:rsid w:val="00784CE1"/>
    <w:rsid w:val="0079370C"/>
    <w:rsid w:val="007A2413"/>
    <w:rsid w:val="007A5244"/>
    <w:rsid w:val="007B0695"/>
    <w:rsid w:val="007B7D1F"/>
    <w:rsid w:val="007C075C"/>
    <w:rsid w:val="007C3657"/>
    <w:rsid w:val="007C513F"/>
    <w:rsid w:val="007D7930"/>
    <w:rsid w:val="007E19CF"/>
    <w:rsid w:val="007F08E3"/>
    <w:rsid w:val="00800B42"/>
    <w:rsid w:val="00810C54"/>
    <w:rsid w:val="0082527F"/>
    <w:rsid w:val="008314C1"/>
    <w:rsid w:val="008345E4"/>
    <w:rsid w:val="00837318"/>
    <w:rsid w:val="008409C0"/>
    <w:rsid w:val="00843CE3"/>
    <w:rsid w:val="00844B24"/>
    <w:rsid w:val="00845733"/>
    <w:rsid w:val="008541A0"/>
    <w:rsid w:val="00856E03"/>
    <w:rsid w:val="00856EDA"/>
    <w:rsid w:val="00861B35"/>
    <w:rsid w:val="00865A46"/>
    <w:rsid w:val="00872218"/>
    <w:rsid w:val="00873EC2"/>
    <w:rsid w:val="00881ADD"/>
    <w:rsid w:val="008861C4"/>
    <w:rsid w:val="00895AFE"/>
    <w:rsid w:val="00896635"/>
    <w:rsid w:val="008A1340"/>
    <w:rsid w:val="008B2172"/>
    <w:rsid w:val="008B2B8F"/>
    <w:rsid w:val="008C6827"/>
    <w:rsid w:val="008D2953"/>
    <w:rsid w:val="008D3ECC"/>
    <w:rsid w:val="008D5C23"/>
    <w:rsid w:val="008E230F"/>
    <w:rsid w:val="008E76FF"/>
    <w:rsid w:val="008F2846"/>
    <w:rsid w:val="008F3726"/>
    <w:rsid w:val="008F5F8B"/>
    <w:rsid w:val="00914EC8"/>
    <w:rsid w:val="00915308"/>
    <w:rsid w:val="0091770E"/>
    <w:rsid w:val="0092717A"/>
    <w:rsid w:val="00931BE4"/>
    <w:rsid w:val="00932613"/>
    <w:rsid w:val="00944459"/>
    <w:rsid w:val="009456E9"/>
    <w:rsid w:val="009465FF"/>
    <w:rsid w:val="009543DF"/>
    <w:rsid w:val="0095452C"/>
    <w:rsid w:val="00975DA3"/>
    <w:rsid w:val="009766D3"/>
    <w:rsid w:val="0097752F"/>
    <w:rsid w:val="00980AB6"/>
    <w:rsid w:val="009813E4"/>
    <w:rsid w:val="00982223"/>
    <w:rsid w:val="009871AD"/>
    <w:rsid w:val="00994CE4"/>
    <w:rsid w:val="00997DF1"/>
    <w:rsid w:val="009A4B1A"/>
    <w:rsid w:val="009B1271"/>
    <w:rsid w:val="009B7DF8"/>
    <w:rsid w:val="009C67F5"/>
    <w:rsid w:val="009D185E"/>
    <w:rsid w:val="009D494B"/>
    <w:rsid w:val="009D4DA4"/>
    <w:rsid w:val="009E5879"/>
    <w:rsid w:val="009E5B68"/>
    <w:rsid w:val="009F093D"/>
    <w:rsid w:val="009F2E30"/>
    <w:rsid w:val="009F4031"/>
    <w:rsid w:val="00A02D04"/>
    <w:rsid w:val="00A10219"/>
    <w:rsid w:val="00A11F23"/>
    <w:rsid w:val="00A1272A"/>
    <w:rsid w:val="00A1402A"/>
    <w:rsid w:val="00A15BE1"/>
    <w:rsid w:val="00A30997"/>
    <w:rsid w:val="00A30B99"/>
    <w:rsid w:val="00A327A1"/>
    <w:rsid w:val="00A35A5E"/>
    <w:rsid w:val="00A41279"/>
    <w:rsid w:val="00A421C4"/>
    <w:rsid w:val="00A4444A"/>
    <w:rsid w:val="00A57BB2"/>
    <w:rsid w:val="00A6490D"/>
    <w:rsid w:val="00A65275"/>
    <w:rsid w:val="00A66E56"/>
    <w:rsid w:val="00A67DF6"/>
    <w:rsid w:val="00A722BA"/>
    <w:rsid w:val="00A852D6"/>
    <w:rsid w:val="00A869EE"/>
    <w:rsid w:val="00A87FB4"/>
    <w:rsid w:val="00A91F69"/>
    <w:rsid w:val="00A928EA"/>
    <w:rsid w:val="00A93B42"/>
    <w:rsid w:val="00A94ED6"/>
    <w:rsid w:val="00A968FE"/>
    <w:rsid w:val="00AA4710"/>
    <w:rsid w:val="00AB36BA"/>
    <w:rsid w:val="00AB58F9"/>
    <w:rsid w:val="00AC1B9F"/>
    <w:rsid w:val="00AD14B6"/>
    <w:rsid w:val="00AD2DA1"/>
    <w:rsid w:val="00AD3921"/>
    <w:rsid w:val="00AD60FF"/>
    <w:rsid w:val="00AD62C3"/>
    <w:rsid w:val="00AD6B0E"/>
    <w:rsid w:val="00AE79DC"/>
    <w:rsid w:val="00AF4954"/>
    <w:rsid w:val="00AF7E8C"/>
    <w:rsid w:val="00B16A80"/>
    <w:rsid w:val="00B22C3D"/>
    <w:rsid w:val="00B24EED"/>
    <w:rsid w:val="00B26F76"/>
    <w:rsid w:val="00B321A7"/>
    <w:rsid w:val="00B32881"/>
    <w:rsid w:val="00B346DB"/>
    <w:rsid w:val="00B44259"/>
    <w:rsid w:val="00B50210"/>
    <w:rsid w:val="00B514D2"/>
    <w:rsid w:val="00B54CB2"/>
    <w:rsid w:val="00B624CC"/>
    <w:rsid w:val="00B64533"/>
    <w:rsid w:val="00B65F78"/>
    <w:rsid w:val="00B66710"/>
    <w:rsid w:val="00B748FB"/>
    <w:rsid w:val="00B76476"/>
    <w:rsid w:val="00B774F6"/>
    <w:rsid w:val="00B87843"/>
    <w:rsid w:val="00B94987"/>
    <w:rsid w:val="00B9693A"/>
    <w:rsid w:val="00BA2827"/>
    <w:rsid w:val="00BA4300"/>
    <w:rsid w:val="00BB0DED"/>
    <w:rsid w:val="00BB170C"/>
    <w:rsid w:val="00BB30FE"/>
    <w:rsid w:val="00BB6CED"/>
    <w:rsid w:val="00BC4B56"/>
    <w:rsid w:val="00BE03A4"/>
    <w:rsid w:val="00BE110B"/>
    <w:rsid w:val="00BE2293"/>
    <w:rsid w:val="00BE6882"/>
    <w:rsid w:val="00BF01B4"/>
    <w:rsid w:val="00BF212B"/>
    <w:rsid w:val="00C021E8"/>
    <w:rsid w:val="00C024F2"/>
    <w:rsid w:val="00C026C9"/>
    <w:rsid w:val="00C03F03"/>
    <w:rsid w:val="00C22B73"/>
    <w:rsid w:val="00C26966"/>
    <w:rsid w:val="00C3178C"/>
    <w:rsid w:val="00C36050"/>
    <w:rsid w:val="00C3681E"/>
    <w:rsid w:val="00C40D2B"/>
    <w:rsid w:val="00C414CC"/>
    <w:rsid w:val="00C47A26"/>
    <w:rsid w:val="00C50DD9"/>
    <w:rsid w:val="00C53744"/>
    <w:rsid w:val="00C65144"/>
    <w:rsid w:val="00C6672E"/>
    <w:rsid w:val="00C66C88"/>
    <w:rsid w:val="00C71BD2"/>
    <w:rsid w:val="00C735DB"/>
    <w:rsid w:val="00C74EDC"/>
    <w:rsid w:val="00C819D2"/>
    <w:rsid w:val="00C8278A"/>
    <w:rsid w:val="00C90CB2"/>
    <w:rsid w:val="00C93549"/>
    <w:rsid w:val="00C935DF"/>
    <w:rsid w:val="00C97562"/>
    <w:rsid w:val="00CA33D9"/>
    <w:rsid w:val="00CA61EC"/>
    <w:rsid w:val="00CB438D"/>
    <w:rsid w:val="00CB497E"/>
    <w:rsid w:val="00CD5EBB"/>
    <w:rsid w:val="00CE07B0"/>
    <w:rsid w:val="00CE0BF8"/>
    <w:rsid w:val="00CE1029"/>
    <w:rsid w:val="00CE3834"/>
    <w:rsid w:val="00CE614F"/>
    <w:rsid w:val="00CF2D3E"/>
    <w:rsid w:val="00CF54AD"/>
    <w:rsid w:val="00D00398"/>
    <w:rsid w:val="00D024E7"/>
    <w:rsid w:val="00D05450"/>
    <w:rsid w:val="00D06AEB"/>
    <w:rsid w:val="00D11322"/>
    <w:rsid w:val="00D1638F"/>
    <w:rsid w:val="00D17537"/>
    <w:rsid w:val="00D22EBC"/>
    <w:rsid w:val="00D325E6"/>
    <w:rsid w:val="00D34BD6"/>
    <w:rsid w:val="00D36C36"/>
    <w:rsid w:val="00D36FBB"/>
    <w:rsid w:val="00D4516B"/>
    <w:rsid w:val="00D549EC"/>
    <w:rsid w:val="00D54EE5"/>
    <w:rsid w:val="00D559F2"/>
    <w:rsid w:val="00D57967"/>
    <w:rsid w:val="00D731D7"/>
    <w:rsid w:val="00D739E1"/>
    <w:rsid w:val="00D82A64"/>
    <w:rsid w:val="00D83B7B"/>
    <w:rsid w:val="00D85ED2"/>
    <w:rsid w:val="00D953CC"/>
    <w:rsid w:val="00D96C0C"/>
    <w:rsid w:val="00DB2A0B"/>
    <w:rsid w:val="00DB6ABE"/>
    <w:rsid w:val="00DD2784"/>
    <w:rsid w:val="00DD2809"/>
    <w:rsid w:val="00DD43ED"/>
    <w:rsid w:val="00DD4B01"/>
    <w:rsid w:val="00DF1777"/>
    <w:rsid w:val="00E03F16"/>
    <w:rsid w:val="00E05B71"/>
    <w:rsid w:val="00E15EF7"/>
    <w:rsid w:val="00E15F9C"/>
    <w:rsid w:val="00E212E1"/>
    <w:rsid w:val="00E248B7"/>
    <w:rsid w:val="00E25D00"/>
    <w:rsid w:val="00E26183"/>
    <w:rsid w:val="00E3356C"/>
    <w:rsid w:val="00E4644E"/>
    <w:rsid w:val="00E50544"/>
    <w:rsid w:val="00E523E8"/>
    <w:rsid w:val="00E55CE2"/>
    <w:rsid w:val="00E6054E"/>
    <w:rsid w:val="00E61E74"/>
    <w:rsid w:val="00E62C8B"/>
    <w:rsid w:val="00E646F5"/>
    <w:rsid w:val="00E730FD"/>
    <w:rsid w:val="00E757CD"/>
    <w:rsid w:val="00E76148"/>
    <w:rsid w:val="00E8003B"/>
    <w:rsid w:val="00E82DCB"/>
    <w:rsid w:val="00E83A3A"/>
    <w:rsid w:val="00E9006E"/>
    <w:rsid w:val="00E95C88"/>
    <w:rsid w:val="00E95C8E"/>
    <w:rsid w:val="00EA77FE"/>
    <w:rsid w:val="00ED198E"/>
    <w:rsid w:val="00ED686C"/>
    <w:rsid w:val="00ED6B43"/>
    <w:rsid w:val="00ED6C4E"/>
    <w:rsid w:val="00EE0B89"/>
    <w:rsid w:val="00EE3050"/>
    <w:rsid w:val="00EE63FB"/>
    <w:rsid w:val="00EE7C08"/>
    <w:rsid w:val="00EE7CCC"/>
    <w:rsid w:val="00EE7E2E"/>
    <w:rsid w:val="00EF35CD"/>
    <w:rsid w:val="00EF6233"/>
    <w:rsid w:val="00F13CD3"/>
    <w:rsid w:val="00F170B8"/>
    <w:rsid w:val="00F24489"/>
    <w:rsid w:val="00F25E2C"/>
    <w:rsid w:val="00F31278"/>
    <w:rsid w:val="00F3757B"/>
    <w:rsid w:val="00F37FC0"/>
    <w:rsid w:val="00F40F29"/>
    <w:rsid w:val="00F4667A"/>
    <w:rsid w:val="00F47A05"/>
    <w:rsid w:val="00F55D37"/>
    <w:rsid w:val="00F60FD8"/>
    <w:rsid w:val="00F61C4F"/>
    <w:rsid w:val="00F633AF"/>
    <w:rsid w:val="00F64CAA"/>
    <w:rsid w:val="00F73D9D"/>
    <w:rsid w:val="00F7528B"/>
    <w:rsid w:val="00F80B11"/>
    <w:rsid w:val="00F82004"/>
    <w:rsid w:val="00F8531A"/>
    <w:rsid w:val="00F8545B"/>
    <w:rsid w:val="00F901D8"/>
    <w:rsid w:val="00F91E7B"/>
    <w:rsid w:val="00FA0831"/>
    <w:rsid w:val="00FA19D0"/>
    <w:rsid w:val="00FA205D"/>
    <w:rsid w:val="00FA2C1D"/>
    <w:rsid w:val="00FA3AD2"/>
    <w:rsid w:val="00FA3F46"/>
    <w:rsid w:val="00FB057E"/>
    <w:rsid w:val="00FB0AAE"/>
    <w:rsid w:val="00FC26BB"/>
    <w:rsid w:val="00FC4B77"/>
    <w:rsid w:val="00FD1B37"/>
    <w:rsid w:val="00FD2029"/>
    <w:rsid w:val="00FD2E85"/>
    <w:rsid w:val="00FD6A7E"/>
    <w:rsid w:val="00FE4F57"/>
    <w:rsid w:val="00FF1901"/>
    <w:rsid w:val="00FF3F99"/>
    <w:rsid w:val="00FF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45EE7"/>
  <w15:chartTrackingRefBased/>
  <w15:docId w15:val="{886238BD-4A17-4CDB-BBDE-72764AACD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7A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7A94"/>
  </w:style>
  <w:style w:type="paragraph" w:styleId="Footer">
    <w:name w:val="footer"/>
    <w:basedOn w:val="Normal"/>
    <w:link w:val="FooterChar"/>
    <w:uiPriority w:val="99"/>
    <w:unhideWhenUsed/>
    <w:rsid w:val="00507A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7A94"/>
  </w:style>
  <w:style w:type="paragraph" w:styleId="ListParagraph">
    <w:name w:val="List Paragraph"/>
    <w:basedOn w:val="Normal"/>
    <w:uiPriority w:val="34"/>
    <w:qFormat/>
    <w:rsid w:val="00507A94"/>
    <w:pPr>
      <w:ind w:left="720"/>
      <w:contextualSpacing/>
    </w:pPr>
  </w:style>
  <w:style w:type="numbering" w:customStyle="1" w:styleId="Style1">
    <w:name w:val="Style1"/>
    <w:uiPriority w:val="99"/>
    <w:rsid w:val="00311445"/>
    <w:pPr>
      <w:numPr>
        <w:numId w:val="5"/>
      </w:numPr>
    </w:pPr>
  </w:style>
  <w:style w:type="numbering" w:customStyle="1" w:styleId="APIPolicyStyle2023">
    <w:name w:val="API Policy Style 2023"/>
    <w:uiPriority w:val="99"/>
    <w:rsid w:val="00C026C9"/>
    <w:pPr>
      <w:numPr>
        <w:numId w:val="7"/>
      </w:numPr>
    </w:pPr>
  </w:style>
  <w:style w:type="paragraph" w:styleId="BodyText">
    <w:name w:val="Body Text"/>
    <w:basedOn w:val="Normal"/>
    <w:link w:val="BodyTextChar"/>
    <w:uiPriority w:val="1"/>
    <w:qFormat/>
    <w:rsid w:val="00C021E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021E8"/>
    <w:rPr>
      <w:rFonts w:ascii="Arial" w:eastAsia="Arial" w:hAnsi="Arial" w:cs="Arial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021E8"/>
    <w:pPr>
      <w:widowControl w:val="0"/>
      <w:autoSpaceDE w:val="0"/>
      <w:autoSpaceDN w:val="0"/>
      <w:spacing w:before="60" w:after="0" w:line="240" w:lineRule="auto"/>
      <w:ind w:left="112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409C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C0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A33D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33D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A33D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54CB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4CB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54CB2"/>
    <w:rPr>
      <w:vertAlign w:val="superscript"/>
    </w:rPr>
  </w:style>
  <w:style w:type="paragraph" w:styleId="Revision">
    <w:name w:val="Revision"/>
    <w:hidden/>
    <w:uiPriority w:val="99"/>
    <w:semiHidden/>
    <w:rsid w:val="002654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xtReviewDate xmlns="35ac15f6-bca1-4927-9e75-dc57387fbfd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6D4F3A592F8F46A80A64E2DC8FC535" ma:contentTypeVersion="9" ma:contentTypeDescription="Create a new document." ma:contentTypeScope="" ma:versionID="ea1751e6d36a722bba9feaca0f6c57fc">
  <xsd:schema xmlns:xsd="http://www.w3.org/2001/XMLSchema" xmlns:xs="http://www.w3.org/2001/XMLSchema" xmlns:p="http://schemas.microsoft.com/office/2006/metadata/properties" xmlns:ns2="35ac15f6-bca1-4927-9e75-dc57387fbfd6" xmlns:ns3="70408e88-d76d-469f-a363-b299f1596a50" targetNamespace="http://schemas.microsoft.com/office/2006/metadata/properties" ma:root="true" ma:fieldsID="5143af6b53683447ce4f53d9a397115d" ns2:_="" ns3:_="">
    <xsd:import namespace="35ac15f6-bca1-4927-9e75-dc57387fbfd6"/>
    <xsd:import namespace="70408e88-d76d-469f-a363-b299f1596a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NextReviewDat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ac15f6-bca1-4927-9e75-dc57387fbf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NextReviewDate" ma:index="10" nillable="true" ma:displayName="Next Review Date" ma:description="When will policy need to be reviewed next" ma:format="DateOnly" ma:internalName="NextReviewDate">
      <xsd:simpleType>
        <xsd:restriction base="dms:DateTim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408e88-d76d-469f-a363-b299f1596a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D6530D-EF44-447C-AC1F-05B744E22D83}">
  <ds:schemaRefs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70408e88-d76d-469f-a363-b299f1596a50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35ac15f6-bca1-4927-9e75-dc57387fbfd6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696954B-E618-4085-B8D2-3D542EE2FF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23595D-AEA8-46C7-8294-32A305ADFF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ED5D70-20B4-40B5-A7D6-089997EE6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ac15f6-bca1-4927-9e75-dc57387fbfd6"/>
    <ds:schemaRef ds:uri="70408e88-d76d-469f-a363-b299f1596a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167</Words>
  <Characters>938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Alaska - Health and Social Services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Atafua, Joyce P</dc:creator>
  <cp:keywords/>
  <dc:description/>
  <cp:lastModifiedBy>Brito, Christel A (FCS)</cp:lastModifiedBy>
  <cp:revision>2</cp:revision>
  <cp:lastPrinted>2023-06-21T15:47:00Z</cp:lastPrinted>
  <dcterms:created xsi:type="dcterms:W3CDTF">2023-08-15T22:21:00Z</dcterms:created>
  <dcterms:modified xsi:type="dcterms:W3CDTF">2023-08-15T22:21:00Z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0x010100416D4F3A592F8F46A80A64E2DC8FC535</vt:lpwstr>
  </property>
  <property fmtid="{D5CDD505-2E9C-101B-9397-08002B2CF9AE}" pid="3" name="GrammarlyDocumentId">
    <vt:lpwstr>bb536b612c1cdeb7b59d6bcf05e426e71d0a062b73a67a063622038e2c6504af</vt:lpwstr>
  </property>
</Properties>
</file>